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5ACD" w14:textId="49C9E169" w:rsidR="002C28A6" w:rsidRDefault="002C28A6" w:rsidP="002C28A6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ECEA4" wp14:editId="743C565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28373" w14:textId="634C1909" w:rsidR="002C28A6" w:rsidRDefault="002C28A6" w:rsidP="002C28A6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10DA4B96" wp14:editId="1658AF5C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C990F9" w14:textId="77777777" w:rsidR="002C28A6" w:rsidRDefault="002C28A6" w:rsidP="002C28A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BCB4ACB" w14:textId="77777777" w:rsidR="002C28A6" w:rsidRDefault="002C28A6" w:rsidP="002C28A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1011946" w14:textId="77777777" w:rsidR="002C28A6" w:rsidRPr="00CC28F7" w:rsidRDefault="002C28A6" w:rsidP="002C28A6">
                            <w:pPr>
                              <w:jc w:val="center"/>
                              <w:rPr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CC28F7">
                              <w:rPr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2336FDE" w14:textId="77777777" w:rsidR="002C28A6" w:rsidRDefault="002C28A6" w:rsidP="002C28A6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ECE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1928373" w14:textId="634C1909" w:rsidR="002C28A6" w:rsidRDefault="002C28A6" w:rsidP="002C28A6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10DA4B96" wp14:editId="1658AF5C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C990F9" w14:textId="77777777" w:rsidR="002C28A6" w:rsidRDefault="002C28A6" w:rsidP="002C28A6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2BCB4ACB" w14:textId="77777777" w:rsidR="002C28A6" w:rsidRDefault="002C28A6" w:rsidP="002C28A6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31011946" w14:textId="77777777" w:rsidR="002C28A6" w:rsidRPr="00CC28F7" w:rsidRDefault="002C28A6" w:rsidP="002C28A6">
                      <w:pPr>
                        <w:jc w:val="center"/>
                        <w:rPr>
                          <w:color w:val="4F81BD"/>
                          <w:sz w:val="22"/>
                          <w:szCs w:val="20"/>
                        </w:rPr>
                      </w:pPr>
                      <w:r w:rsidRPr="00CC28F7">
                        <w:rPr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2336FDE" w14:textId="77777777" w:rsidR="002C28A6" w:rsidRDefault="002C28A6" w:rsidP="002C28A6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74F24AAD" w14:textId="77777777" w:rsidR="002C28A6" w:rsidRDefault="002C28A6" w:rsidP="002C28A6">
      <w:pPr>
        <w:jc w:val="center"/>
      </w:pPr>
    </w:p>
    <w:p w14:paraId="0E27D7BF" w14:textId="77777777" w:rsidR="002C28A6" w:rsidRDefault="002C28A6" w:rsidP="002C28A6">
      <w:pPr>
        <w:ind w:left="-284"/>
        <w:jc w:val="center"/>
      </w:pPr>
    </w:p>
    <w:p w14:paraId="298C6878" w14:textId="77777777" w:rsidR="002C28A6" w:rsidRDefault="002C28A6" w:rsidP="002C28A6">
      <w:pPr>
        <w:spacing w:before="60"/>
        <w:jc w:val="center"/>
      </w:pPr>
    </w:p>
    <w:p w14:paraId="0A909246" w14:textId="77777777" w:rsidR="002C28A6" w:rsidRDefault="002C28A6" w:rsidP="002C28A6">
      <w:pPr>
        <w:jc w:val="center"/>
        <w:rPr>
          <w:sz w:val="20"/>
          <w:szCs w:val="20"/>
        </w:rPr>
      </w:pPr>
    </w:p>
    <w:p w14:paraId="67483043" w14:textId="77777777" w:rsidR="002C28A6" w:rsidRDefault="002C28A6" w:rsidP="002C28A6">
      <w:pPr>
        <w:jc w:val="center"/>
      </w:pPr>
    </w:p>
    <w:p w14:paraId="57707A51" w14:textId="77777777" w:rsidR="002C28A6" w:rsidRDefault="002C28A6" w:rsidP="002C28A6">
      <w:pPr>
        <w:pStyle w:val="aa"/>
        <w:ind w:firstLine="0"/>
        <w:rPr>
          <w:sz w:val="24"/>
        </w:rPr>
      </w:pPr>
    </w:p>
    <w:p w14:paraId="1111588F" w14:textId="53C7CC6B" w:rsidR="002C28A6" w:rsidRDefault="002C28A6" w:rsidP="00DD2FC9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                  </w:t>
      </w:r>
      <w:bookmarkStart w:id="0" w:name="_Hlk158298325"/>
      <w:r>
        <w:rPr>
          <w:sz w:val="24"/>
        </w:rPr>
        <w:t xml:space="preserve">Αθήνα, </w:t>
      </w:r>
      <w:r w:rsidR="00CC28F7">
        <w:rPr>
          <w:sz w:val="24"/>
        </w:rPr>
        <w:t>4</w:t>
      </w:r>
      <w:r w:rsidRPr="001D44D5">
        <w:rPr>
          <w:sz w:val="24"/>
        </w:rPr>
        <w:t xml:space="preserve"> </w:t>
      </w:r>
      <w:bookmarkEnd w:id="0"/>
      <w:r w:rsidR="00DD2FC9">
        <w:rPr>
          <w:sz w:val="24"/>
        </w:rPr>
        <w:t>Δεκεμβρίου 2025</w:t>
      </w:r>
    </w:p>
    <w:p w14:paraId="32FA0C33" w14:textId="77777777" w:rsidR="00CC28F7" w:rsidRDefault="00CC28F7" w:rsidP="00DD2FC9">
      <w:pPr>
        <w:pStyle w:val="aa"/>
        <w:ind w:firstLine="0"/>
        <w:jc w:val="right"/>
        <w:rPr>
          <w:sz w:val="24"/>
        </w:rPr>
      </w:pPr>
    </w:p>
    <w:p w14:paraId="607F3863" w14:textId="2FCD8A4C" w:rsidR="00FE2707" w:rsidRPr="00D74E7D" w:rsidRDefault="00FE2707" w:rsidP="00CC28F7">
      <w:pPr>
        <w:spacing w:line="276" w:lineRule="auto"/>
        <w:jc w:val="center"/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>Λίνα Μενδώνη, Ουάσιγκτον:</w:t>
      </w:r>
      <w:r w:rsidR="00C84773" w:rsidRPr="00D74E7D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r w:rsidR="00D74E7D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>«</w:t>
      </w:r>
      <w:r w:rsidR="00C84773" w:rsidRPr="00D74E7D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>Ο Πολιτισμός αποτελεί συνδετική και ενοποιητική δύναμη ανάμεσα στις  ΗΠΑ και την Ελλάδα</w:t>
      </w:r>
      <w:r w:rsidR="00D74E7D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>»</w:t>
      </w:r>
    </w:p>
    <w:p w14:paraId="6BF20827" w14:textId="77777777" w:rsidR="00FE2707" w:rsidRPr="00D74E7D" w:rsidRDefault="00FE2707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</w:p>
    <w:p w14:paraId="7E257BA9" w14:textId="7FD2D3CB" w:rsidR="00834E9B" w:rsidRPr="00D74E7D" w:rsidRDefault="00834E9B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Η Υπουργός Πολιτισμού Λίνα Μενδώνη είχε 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χτες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στην Ουάσιγκτον,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συνάντηση εργασίας με τον ανώτερο αξιωματούχο του  </w:t>
      </w:r>
      <w:r w:rsidRPr="00D74E7D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>State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Pr="00D74E7D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>Department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για θέματα Πολιτισμού και 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κπαίδευσης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Δρ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Darren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Beattie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 για δεύτερη φορά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μετά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την ανάληψη των καθηκόντων του, τον Φεβρουάριο. Η συνάντηση</w:t>
      </w:r>
      <w:r w:rsidR="005C111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8A398A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εργασίας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διεξήχθη σε ιδιαίτερ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α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φιλική ατμόσφαιρα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 επιβεβαιώνοντας το ιδιαίτερ</w:t>
      </w:r>
      <w:r w:rsidR="00DD2FC9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α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8A398A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υψηλό επίπεδο</w:t>
      </w:r>
      <w:bookmarkStart w:id="1" w:name="_GoBack"/>
      <w:bookmarkEnd w:id="1"/>
      <w:r w:rsidR="008A398A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των ελληνοαμερικανικών σχέσεων, αλλά 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και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τον κομβικό ρόλο του πολιτισμού 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στις 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διμερ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είς σχέσεις.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</w:p>
    <w:p w14:paraId="2D8E89EE" w14:textId="38F21C4F" w:rsidR="005A2974" w:rsidRPr="00D74E7D" w:rsidRDefault="005A2974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Η Λίνα Μενδώνη δήλωσε: «Είχαμε μια εξαιρετική συνάντηση με τον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Darren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Beattie</w:t>
      </w:r>
      <w:proofErr w:type="spellEnd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 η οποία επιβεβαίωσε τη στρατηγική μας σ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υνεργασία 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και τη δέσμευσή μας να ενδυναμώσουμε τις πολιτιστικές μας σχέσεις</w:t>
      </w:r>
      <w:r w:rsidR="008A398A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. Ε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ιδικά αυτή την περίοδο</w:t>
      </w:r>
      <w:r w:rsidR="005C111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8A398A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κατά την οποία 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οι ελληνοαμερικανικές σχέσεις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βρίσκονται 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σε εξαιρετικά υψηλό επίπεδο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σε πολλούς κρίσιμους τομείς. Ο Πολιτισμός αποτελεί συνδετική και ενοποιητική δύναμη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ανάμεσα στις δύο χώρες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. Ο </w:t>
      </w:r>
      <w:proofErr w:type="spellStart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Darren</w:t>
      </w:r>
      <w:proofErr w:type="spellEnd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Beattie</w:t>
      </w:r>
      <w:proofErr w:type="spellEnd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έχει βαθιά γνώση του ελληνικού πολιτισμού και αυτό μας επιτρέπει την ουσιαστική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ανασκόπηση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, αξιολόγηση 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και 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αποφασιστική 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ενίσχυση 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των πολιτιστικών μας σχέσεων, ιδιαίτερα την επόμενη χρονιά που εορτάζεται η 250</w:t>
      </w:r>
      <w:r w:rsidR="001E65DF" w:rsidRPr="00D74E7D">
        <w:rPr>
          <w:rFonts w:ascii="Calibri" w:eastAsia="Times New Roman" w:hAnsi="Calibri" w:cs="Calibri"/>
          <w:color w:val="000000"/>
          <w:kern w:val="0"/>
          <w:vertAlign w:val="superscript"/>
          <w:lang w:eastAsia="el-GR"/>
          <w14:ligatures w14:val="none"/>
        </w:rPr>
        <w:t>η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επέτειος της Ανεξαρτησίας των ΗΠΑ, αλλά και, το 2028, με αφορμή τη διοργάνωση των Ολυμπιακών Αγώνων, στο </w:t>
      </w:r>
      <w:proofErr w:type="spellStart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Λος</w:t>
      </w:r>
      <w:proofErr w:type="spellEnd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7F2F9F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Ά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ντζελες</w:t>
      </w:r>
      <w:proofErr w:type="spellEnd"/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»</w:t>
      </w:r>
    </w:p>
    <w:p w14:paraId="7F05F28F" w14:textId="55181FED" w:rsidR="00834E9B" w:rsidRPr="00D74E7D" w:rsidRDefault="00834E9B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Ο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Darren</w:t>
      </w:r>
      <w:proofErr w:type="spellEnd"/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Beattie</w:t>
      </w:r>
      <w:proofErr w:type="spellEnd"/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και η Λίνα Μενδώνη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συμφώνησαν 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για τη διοργάνωση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εκδηλώσε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ων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8A398A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το επόμενο έτος,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εν όψει της επετείου των 250 ετών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από την Διακήρυξη της Ανεξαρτησίας των ΗΠΑ, οι οποίες 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ν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α υπογραμμίζουν τις ομοιότητες και </w:t>
      </w:r>
      <w:r w:rsidR="008A398A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τους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παραλληλισμούς της αρχαίας ελληνικής σκέψης με αυτή των Ιδρυτικών Πατέρων των ΗΠΑ. </w:t>
      </w:r>
      <w:r w:rsidR="00CC28F7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Ειδικότερα,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5C111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ν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α συνεργαστούν 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για 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την φιλοξενία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έκθεση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αφιερωμένη</w:t>
      </w:r>
      <w:r w:rsidR="003E581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ς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στην αρχαιοελληνική Δημοκρατία, σε μουσείο της Ουάσιγκτον, καθώς και παράσταση</w:t>
      </w:r>
      <w:r w:rsidR="005C111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ς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αρχαίου δράματος</w:t>
      </w:r>
      <w:r w:rsidR="00D229D8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από το Εθνικό Θέατρο της Ελλάδας.</w:t>
      </w:r>
    </w:p>
    <w:p w14:paraId="4A52CB08" w14:textId="0D138617" w:rsidR="00D229D8" w:rsidRPr="00D74E7D" w:rsidRDefault="003E581F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Για ακόμη μία φορά, ε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πιβεβαιώθηκε η αγαστή συνεργασία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των δύο χωρών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στον τομέα της καταπολέμησης της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παράνομης διακίνησης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πολιτιστικών αγαθών, συνεργασία η οποία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έχει ήδη αποδώσει εξαιρετικά θετικά αποτελέσματα, ιδιαίτερα στο επίπεδο των επαναπατρισμών αρχαιοτήτων. 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Στο πλαίσιο αυτό, συμφωνήθηκε η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lastRenderedPageBreak/>
        <w:t xml:space="preserve">ανανέωση του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ισχύοντος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Μνημονίου Κατανόησης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Ηνωμένων Πολιτειών και Ελλάδας, 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το οποίο έχει υπογραφεί το 2011,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σχετικά με την Επιβολή Εισαγωγικών Περιορισμών σε Κατηγορίες Αρχαιολογικού και Εθνολογικού Υλικού, η οποία αποσκοπεί στην καταπολέμηση της αρχαιοκαπηλίας και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σ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την επιστροφή των παρανόμως κτηθέντων πολιτιστικών αγαθών. </w:t>
      </w:r>
    </w:p>
    <w:p w14:paraId="22375502" w14:textId="30F3E0D0" w:rsidR="00834E9B" w:rsidRPr="00D74E7D" w:rsidRDefault="008A398A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Η Υπουργός Πολιτισμού ενημέρωσε τον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Darren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Beattie</w:t>
      </w:r>
      <w:proofErr w:type="spellEnd"/>
      <w:r w:rsidR="007E0EF5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για το συνέδριο που διοργανώνει το Υπουργείο Πολιτισμού, στο πλαίσιο των ετησίων συνεδρίων και σεμιναρίων, σε συνεργασία με το Κέντρο Πολιτιστικής Κληρονομιάς του </w:t>
      </w:r>
      <w:r w:rsidR="002C28A6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>State</w:t>
      </w:r>
      <w:r w:rsidR="007E0EF5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Department, την Πρεσβεία των ΗΠΑ, και τ</w:t>
      </w:r>
      <w:r w:rsidR="00D74E7D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ο</w:t>
      </w:r>
      <w:r w:rsidR="007E0EF5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ICOM. Το συνέδριο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πραγματοποιήθηκε τον Οκτώβριο,</w:t>
      </w:r>
      <w:r w:rsidR="007E0EF5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στην Αθήνα με τη συμμετοχή πολλών χωρών της Βαλκανικής και της Νοτιοανατολικής Μεσογείου, με επίκεντρο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7E0EF5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δράσεις και τρόπους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καταπολέμηση</w:t>
      </w:r>
      <w:r w:rsidR="007E0EF5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ς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της παράνομης διακίνησης </w:t>
      </w:r>
      <w:r w:rsidR="005A2974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των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πολιτιστικών αγαθών</w:t>
      </w:r>
      <w:r w:rsidR="007E0EF5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 αφήνοντας εξαιρετικά θετικό αποτύπωμα.</w:t>
      </w:r>
    </w:p>
    <w:p w14:paraId="19EEBD88" w14:textId="26DE5B35" w:rsidR="008A317E" w:rsidRPr="00D74E7D" w:rsidRDefault="005A2974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Η Λίνα Μενδώνη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εξέθεσε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στον συνομιλητή της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τα πλεονεκτήματα που εμφανίζει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 σήμερα,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η Ελλάδα ως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ανταγωνιστικός προορισμός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παραγωγής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ψηφιακών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έργων και παιχνιδιών, προτείνοντας τη δημιουργία μιας εταιρικής σχέσης ή και τη σύναψη συμφωνίας στον τομέα αυτό, η οποία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ν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α περιλαμβάνει τη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διευκόλυνση επενδύσεων, τη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διοργάνωση εκπαιδευτικών προγραμμάτων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και εργαστηρίων.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Ο </w:t>
      </w:r>
      <w:proofErr w:type="spellStart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Darren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Beattie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επέδειξε ιδιαίτερο ενδιαφέρον και δεσμεύθηκε να εξετάσει τρόπους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ώστε να δημιουργηθούν περισσότερες 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νέες δυνατότητες και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προϋποθέσεις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συνεργασίας της αμερικανικής βιομηχανίας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στον οπτικοακουστικό τομέα</w:t>
      </w:r>
      <w:r w:rsidR="00FE2707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με την Ελλάδα.</w:t>
      </w:r>
      <w:r w:rsidR="005C111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Τέλος, συμφωνήθηκε </w:t>
      </w:r>
      <w:r w:rsidR="0023204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οι δύο πλευρές να </w:t>
      </w:r>
      <w:r w:rsidR="0023204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συν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εργαστούν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συστηματικά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για την κατάρτιση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προγράμματος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εκδηλώσεων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και εκθέσεων</w:t>
      </w:r>
      <w:r w:rsidR="0023204E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στο πλαίσιο της Ολυμπιάδας του </w:t>
      </w:r>
      <w:proofErr w:type="spellStart"/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Λος</w:t>
      </w:r>
      <w:proofErr w:type="spellEnd"/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Άντζελες</w:t>
      </w:r>
      <w:proofErr w:type="spellEnd"/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το 2028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αλλά 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και της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Ο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λυμπιακής 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Λ</w:t>
      </w:r>
      <w:r w:rsidR="00834E9B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αμπαδηδρομίας</w:t>
      </w: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. </w:t>
      </w:r>
    </w:p>
    <w:p w14:paraId="1A025793" w14:textId="4ED0DE8B" w:rsidR="001E65DF" w:rsidRPr="00D74E7D" w:rsidRDefault="00FE2707" w:rsidP="00834E9B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Σήμερα τ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ο απόγευμα η Υπουργός Πολιτισμού Λίνα Μενδώνη θα αναπτύξει τις πολιτικές της κυβέρνησης στον τομέα του Πολιτισμού, στο Κέντρο Ελληνικών Σπουδών του </w:t>
      </w:r>
      <w:r w:rsidR="001E65DF" w:rsidRPr="00D74E7D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>Harvard</w:t>
      </w:r>
      <w:r w:rsidR="001E65DF" w:rsidRPr="00D74E7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.</w:t>
      </w:r>
    </w:p>
    <w:p w14:paraId="04A7BD82" w14:textId="161C9D7E" w:rsidR="005A2974" w:rsidRPr="00D74E7D" w:rsidRDefault="005A2974" w:rsidP="00834E9B">
      <w:pPr>
        <w:spacing w:line="276" w:lineRule="auto"/>
        <w:jc w:val="both"/>
        <w:rPr>
          <w:rFonts w:ascii="Calibri" w:hAnsi="Calibri" w:cs="Calibri"/>
        </w:rPr>
      </w:pPr>
    </w:p>
    <w:sectPr w:rsidR="005A2974" w:rsidRPr="00D74E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9B"/>
    <w:rsid w:val="001E65DF"/>
    <w:rsid w:val="0023204E"/>
    <w:rsid w:val="002C28A6"/>
    <w:rsid w:val="003E581F"/>
    <w:rsid w:val="005A2974"/>
    <w:rsid w:val="005C111E"/>
    <w:rsid w:val="007E0EF5"/>
    <w:rsid w:val="007F2F9F"/>
    <w:rsid w:val="00834E9B"/>
    <w:rsid w:val="008A317E"/>
    <w:rsid w:val="008A398A"/>
    <w:rsid w:val="00953E3C"/>
    <w:rsid w:val="0097479B"/>
    <w:rsid w:val="00B03A68"/>
    <w:rsid w:val="00B07B14"/>
    <w:rsid w:val="00C84773"/>
    <w:rsid w:val="00CC28F7"/>
    <w:rsid w:val="00D229D8"/>
    <w:rsid w:val="00D41B20"/>
    <w:rsid w:val="00D74E7D"/>
    <w:rsid w:val="00DD2FC9"/>
    <w:rsid w:val="00F655E4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F2E2"/>
  <w15:chartTrackingRefBased/>
  <w15:docId w15:val="{C430BE7A-9D5B-5C41-AB89-6A55E195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3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4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4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4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4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4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4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4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4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4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4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4E9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4E9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4E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4E9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4E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4E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4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4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4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4E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4E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4E9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4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4E9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34E9B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2C28A6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2C28A6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1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8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C54870D-A30B-4676-8183-FCAE80043A96}"/>
</file>

<file path=customXml/itemProps2.xml><?xml version="1.0" encoding="utf-8"?>
<ds:datastoreItem xmlns:ds="http://schemas.openxmlformats.org/officeDocument/2006/customXml" ds:itemID="{D453798D-BE67-4ED5-8565-7B476A055120}"/>
</file>

<file path=customXml/itemProps3.xml><?xml version="1.0" encoding="utf-8"?>
<ds:datastoreItem xmlns:ds="http://schemas.openxmlformats.org/officeDocument/2006/customXml" ds:itemID="{E187B588-D888-45C6-B63F-24204A3A0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Μενδώνη, Ουάσιγκτον: «Ο Πολιτισμός αποτελεί συνδετική και ενοποιητική δύναμη ανάμεσα στις  ΗΠΑ και την Ελλάδα»</dc:title>
  <dc:subject/>
  <dc:creator>Λίνα Μενδώνη</dc:creator>
  <cp:keywords/>
  <dc:description/>
  <cp:lastModifiedBy>Ελευθερία Πελτέκη</cp:lastModifiedBy>
  <cp:revision>2</cp:revision>
  <dcterms:created xsi:type="dcterms:W3CDTF">2025-12-04T08:48:00Z</dcterms:created>
  <dcterms:modified xsi:type="dcterms:W3CDTF">2025-12-04T08:48:00Z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